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92" w:rsidRDefault="00AA0092" w:rsidP="003F5868">
      <w:pPr>
        <w:tabs>
          <w:tab w:val="left" w:pos="4400"/>
        </w:tabs>
        <w:spacing w:after="0" w:line="360" w:lineRule="auto"/>
        <w:jc w:val="both"/>
        <w:rPr>
          <w:rFonts w:ascii="Tahoma" w:hAnsi="Tahoma" w:cs="Tahoma"/>
          <w:b/>
          <w:sz w:val="18"/>
          <w:szCs w:val="18"/>
        </w:rPr>
      </w:pPr>
    </w:p>
    <w:p w:rsidR="00AA0092" w:rsidRDefault="00AA0092" w:rsidP="003F5868">
      <w:pPr>
        <w:tabs>
          <w:tab w:val="left" w:pos="4400"/>
        </w:tabs>
        <w:spacing w:after="0" w:line="360" w:lineRule="auto"/>
        <w:jc w:val="both"/>
        <w:rPr>
          <w:rFonts w:ascii="Tahoma" w:hAnsi="Tahoma" w:cs="Tahoma"/>
          <w:b/>
          <w:sz w:val="18"/>
          <w:szCs w:val="18"/>
        </w:rPr>
      </w:pPr>
      <w:r>
        <w:rPr>
          <w:rFonts w:ascii="Tahoma" w:hAnsi="Tahoma" w:cs="Tahoma"/>
          <w:b/>
          <w:sz w:val="18"/>
          <w:szCs w:val="18"/>
        </w:rPr>
        <w:tab/>
      </w:r>
      <w:r>
        <w:rPr>
          <w:rFonts w:ascii="Tahoma" w:hAnsi="Tahoma" w:cs="Tahoma"/>
          <w:b/>
          <w:sz w:val="18"/>
          <w:szCs w:val="18"/>
        </w:rPr>
        <w:tab/>
      </w:r>
    </w:p>
    <w:p w:rsidR="003F5868" w:rsidRPr="00C201A5" w:rsidRDefault="00AA0092" w:rsidP="003F5868">
      <w:pPr>
        <w:spacing w:line="360" w:lineRule="auto"/>
        <w:ind w:left="2160"/>
        <w:jc w:val="right"/>
        <w:rPr>
          <w:rFonts w:ascii="Arial" w:hAnsi="Arial" w:cs="Arial"/>
          <w:sz w:val="28"/>
          <w:szCs w:val="28"/>
        </w:rPr>
      </w:pPr>
      <w:r w:rsidRPr="00E061F1">
        <w:rPr>
          <w:rFonts w:ascii="Tahoma" w:hAnsi="Tahoma" w:cs="Tahoma"/>
          <w:b/>
          <w:sz w:val="24"/>
          <w:szCs w:val="24"/>
        </w:rPr>
        <w:tab/>
      </w:r>
      <w:r w:rsidR="003F5868" w:rsidRPr="00C201A5">
        <w:rPr>
          <w:rFonts w:ascii="Arial" w:hAnsi="Arial" w:cs="Arial"/>
          <w:sz w:val="28"/>
          <w:szCs w:val="28"/>
        </w:rPr>
        <w:t>Θεσσαλονίκη</w:t>
      </w:r>
      <w:r w:rsidR="00302187">
        <w:rPr>
          <w:rFonts w:ascii="Arial" w:hAnsi="Arial" w:cs="Arial"/>
          <w:sz w:val="28"/>
          <w:szCs w:val="28"/>
        </w:rPr>
        <w:t xml:space="preserve"> </w:t>
      </w:r>
      <w:r w:rsidR="003F5868" w:rsidRPr="00C201A5">
        <w:rPr>
          <w:rFonts w:ascii="Arial" w:hAnsi="Arial" w:cs="Arial"/>
          <w:sz w:val="28"/>
          <w:szCs w:val="28"/>
        </w:rPr>
        <w:t xml:space="preserve"> 05-12-2019</w:t>
      </w:r>
    </w:p>
    <w:p w:rsidR="003F5868" w:rsidRDefault="003F5868" w:rsidP="003F5868">
      <w:pPr>
        <w:spacing w:line="360" w:lineRule="auto"/>
        <w:jc w:val="center"/>
        <w:rPr>
          <w:rFonts w:ascii="Arial" w:hAnsi="Arial" w:cs="Arial"/>
          <w:b/>
          <w:sz w:val="28"/>
          <w:szCs w:val="28"/>
          <w:lang w:val="en-US"/>
        </w:rPr>
      </w:pPr>
      <w:r w:rsidRPr="00C201A5">
        <w:rPr>
          <w:rFonts w:ascii="Arial" w:hAnsi="Arial" w:cs="Arial"/>
          <w:b/>
          <w:sz w:val="28"/>
          <w:szCs w:val="28"/>
        </w:rPr>
        <w:t>ΔΕΛΤΙΟ ΤΥΠΟΥ</w:t>
      </w:r>
    </w:p>
    <w:p w:rsidR="003F5868" w:rsidRPr="003F5868" w:rsidRDefault="003F5868" w:rsidP="003F5868">
      <w:pPr>
        <w:spacing w:line="360" w:lineRule="auto"/>
        <w:jc w:val="center"/>
        <w:rPr>
          <w:rFonts w:ascii="Arial" w:hAnsi="Arial" w:cs="Arial"/>
          <w:b/>
          <w:sz w:val="28"/>
          <w:szCs w:val="28"/>
          <w:lang w:val="en-US"/>
        </w:rPr>
      </w:pPr>
    </w:p>
    <w:p w:rsidR="003F5868" w:rsidRPr="001C071C" w:rsidRDefault="003F5868" w:rsidP="003F5868">
      <w:pPr>
        <w:spacing w:line="360" w:lineRule="auto"/>
        <w:jc w:val="both"/>
        <w:rPr>
          <w:rFonts w:ascii="Arial" w:hAnsi="Arial" w:cs="Arial"/>
          <w:sz w:val="28"/>
          <w:szCs w:val="28"/>
        </w:rPr>
      </w:pPr>
      <w:r w:rsidRPr="00C201A5">
        <w:rPr>
          <w:rFonts w:ascii="Arial" w:hAnsi="Arial" w:cs="Arial"/>
          <w:b/>
          <w:sz w:val="28"/>
          <w:szCs w:val="28"/>
        </w:rPr>
        <w:t xml:space="preserve">Ι. Φωτιάδης: Η πόλη τιμά τους </w:t>
      </w:r>
      <w:r>
        <w:rPr>
          <w:rFonts w:ascii="Arial" w:hAnsi="Arial" w:cs="Arial"/>
          <w:b/>
          <w:sz w:val="28"/>
          <w:szCs w:val="28"/>
        </w:rPr>
        <w:t>ήρωες</w:t>
      </w:r>
      <w:r w:rsidRPr="00C201A5">
        <w:rPr>
          <w:rFonts w:ascii="Arial" w:hAnsi="Arial" w:cs="Arial"/>
          <w:b/>
          <w:sz w:val="28"/>
          <w:szCs w:val="28"/>
        </w:rPr>
        <w:t xml:space="preserve"> που έδωσαν τη ζωή τους για την απελευθέρωση της Μακεδονίας</w:t>
      </w:r>
      <w:r>
        <w:rPr>
          <w:rFonts w:ascii="Arial" w:hAnsi="Arial" w:cs="Arial"/>
          <w:sz w:val="28"/>
          <w:szCs w:val="28"/>
        </w:rPr>
        <w:t xml:space="preserve"> </w:t>
      </w:r>
    </w:p>
    <w:p w:rsidR="003F5868" w:rsidRPr="003F5868" w:rsidRDefault="003F5868" w:rsidP="003F5868">
      <w:pPr>
        <w:spacing w:line="360" w:lineRule="auto"/>
        <w:ind w:firstLine="720"/>
        <w:jc w:val="both"/>
        <w:rPr>
          <w:rFonts w:ascii="Arial" w:hAnsi="Arial" w:cs="Arial"/>
          <w:sz w:val="28"/>
          <w:szCs w:val="28"/>
        </w:rPr>
      </w:pPr>
      <w:r>
        <w:rPr>
          <w:rFonts w:ascii="Arial" w:hAnsi="Arial" w:cs="Arial"/>
          <w:sz w:val="28"/>
          <w:szCs w:val="28"/>
        </w:rPr>
        <w:t>Το «παρών» στην πρόσφατη εκδήλωση που πραγματοποιήθηκε για την τοποθέτηση των έξι προτομών των Μακεδονομάχων στην πλατεία Τσιρογιάννη, έδωσε ο πρόεδρος του Συνδέσμου Επιχειρηματιών Θεσσαλονίκης –Νέοι Ορίζοντες, Ιωάννης (Στάθης) Φωτιάδης ο οποίος συνοδευόταν από τα μέλη της διοίκησης του Συνδέσμου, Σάββα Μουρατίδη και Κυριάκο Τσαταλμπασίδη.</w:t>
      </w:r>
    </w:p>
    <w:p w:rsidR="003F5868" w:rsidRDefault="003F5868" w:rsidP="003F5868">
      <w:pPr>
        <w:spacing w:line="360" w:lineRule="auto"/>
        <w:ind w:firstLine="720"/>
        <w:jc w:val="both"/>
        <w:rPr>
          <w:rFonts w:ascii="Arial" w:hAnsi="Arial" w:cs="Arial"/>
          <w:sz w:val="28"/>
          <w:szCs w:val="28"/>
        </w:rPr>
      </w:pPr>
      <w:r>
        <w:rPr>
          <w:rFonts w:ascii="Arial" w:hAnsi="Arial" w:cs="Arial"/>
          <w:sz w:val="28"/>
          <w:szCs w:val="28"/>
        </w:rPr>
        <w:t xml:space="preserve">«Επιτέλους η πόλη δείχνει ότι δεν ξεχνά τους ανθρώπους οι οποίοι αγωνίστηκαν για τη Μακεδονία μας και επανατοποθετεί τις προτομές των ηρώων του Μακεδονικού Αγώνα οι </w:t>
      </w:r>
      <w:r w:rsidRPr="001C071C">
        <w:rPr>
          <w:rFonts w:ascii="Arial" w:hAnsi="Arial" w:cs="Arial"/>
          <w:sz w:val="28"/>
          <w:szCs w:val="28"/>
        </w:rPr>
        <w:t xml:space="preserve">οποίες βρίσκονταν </w:t>
      </w:r>
      <w:r>
        <w:rPr>
          <w:rFonts w:ascii="Arial" w:hAnsi="Arial" w:cs="Arial"/>
          <w:sz w:val="28"/>
          <w:szCs w:val="28"/>
        </w:rPr>
        <w:t xml:space="preserve">επί σειρά μηνών </w:t>
      </w:r>
      <w:r w:rsidRPr="001C071C">
        <w:rPr>
          <w:rFonts w:ascii="Arial" w:hAnsi="Arial" w:cs="Arial"/>
          <w:sz w:val="28"/>
          <w:szCs w:val="28"/>
        </w:rPr>
        <w:t>παρατημένες λόγω των εργασιών του μετρό.</w:t>
      </w:r>
      <w:r>
        <w:rPr>
          <w:rFonts w:ascii="Arial" w:hAnsi="Arial" w:cs="Arial"/>
          <w:sz w:val="28"/>
          <w:szCs w:val="28"/>
        </w:rPr>
        <w:t xml:space="preserve"> Ήταν μια εικόνα α</w:t>
      </w:r>
      <w:r w:rsidRPr="001C071C">
        <w:rPr>
          <w:rFonts w:ascii="Arial" w:hAnsi="Arial" w:cs="Arial"/>
          <w:sz w:val="28"/>
          <w:szCs w:val="28"/>
        </w:rPr>
        <w:t>παράδεκτ</w:t>
      </w:r>
      <w:r>
        <w:rPr>
          <w:rFonts w:ascii="Arial" w:hAnsi="Arial" w:cs="Arial"/>
          <w:sz w:val="28"/>
          <w:szCs w:val="28"/>
        </w:rPr>
        <w:t xml:space="preserve">η που προκαλούσε αλγεινές εντυπώσεις και αποτροπιασμό, καθώς οι </w:t>
      </w:r>
      <w:r w:rsidRPr="001C071C">
        <w:rPr>
          <w:rFonts w:ascii="Arial" w:hAnsi="Arial" w:cs="Arial"/>
          <w:sz w:val="28"/>
          <w:szCs w:val="28"/>
        </w:rPr>
        <w:t xml:space="preserve">προτομές </w:t>
      </w:r>
      <w:r>
        <w:rPr>
          <w:rFonts w:ascii="Arial" w:hAnsi="Arial" w:cs="Arial"/>
          <w:sz w:val="28"/>
          <w:szCs w:val="28"/>
        </w:rPr>
        <w:t>των Μακεδονομάχων -οι οποίοι</w:t>
      </w:r>
      <w:r w:rsidRPr="001C071C">
        <w:rPr>
          <w:rFonts w:ascii="Arial" w:hAnsi="Arial" w:cs="Arial"/>
          <w:sz w:val="28"/>
          <w:szCs w:val="28"/>
        </w:rPr>
        <w:t xml:space="preserve"> </w:t>
      </w:r>
      <w:r>
        <w:rPr>
          <w:rFonts w:ascii="Arial" w:hAnsi="Arial" w:cs="Arial"/>
          <w:sz w:val="28"/>
          <w:szCs w:val="28"/>
        </w:rPr>
        <w:t>ήρθαν εδώ από διάφορα μέρη της χώρας για να απελευθερώσουν τη</w:t>
      </w:r>
      <w:r w:rsidRPr="001C071C">
        <w:rPr>
          <w:rFonts w:ascii="Arial" w:hAnsi="Arial" w:cs="Arial"/>
          <w:sz w:val="28"/>
          <w:szCs w:val="28"/>
        </w:rPr>
        <w:t xml:space="preserve"> Μακεδονία</w:t>
      </w:r>
      <w:r>
        <w:rPr>
          <w:rFonts w:ascii="Arial" w:hAnsi="Arial" w:cs="Arial"/>
          <w:sz w:val="28"/>
          <w:szCs w:val="28"/>
        </w:rPr>
        <w:t>, δίνοντας τη ζωή τους- κείτονταν</w:t>
      </w:r>
      <w:r w:rsidRPr="001C071C">
        <w:rPr>
          <w:rFonts w:ascii="Arial" w:hAnsi="Arial" w:cs="Arial"/>
          <w:sz w:val="28"/>
          <w:szCs w:val="28"/>
        </w:rPr>
        <w:t xml:space="preserve"> </w:t>
      </w:r>
      <w:r>
        <w:rPr>
          <w:rFonts w:ascii="Arial" w:hAnsi="Arial" w:cs="Arial"/>
          <w:sz w:val="28"/>
          <w:szCs w:val="28"/>
        </w:rPr>
        <w:t xml:space="preserve">εγκαταλελειμμένες στη φθορά του χρόνου», δήλωσε ο κ. Φωτιάδης υπογραμμίζοντας παράλληλα ότι «η απόδοση τιμής και σεβασμού στους ήρωές μας είναι το ελάχιστο που μπορούν να κάνουν η Πολιτεία, η Τοπική Αυτοδιοίκηση και οι πολίτες σε μια περίοδο που η χώρα έχει να αντιμετωπίσει πολλές προκλήσεις στο ‘’μέτωπο’’ των εθνικών θεμάτων». </w:t>
      </w:r>
    </w:p>
    <w:p w:rsidR="003F5868" w:rsidRDefault="003F5868" w:rsidP="003F5868">
      <w:pPr>
        <w:spacing w:line="360" w:lineRule="auto"/>
        <w:ind w:firstLine="720"/>
        <w:jc w:val="both"/>
        <w:rPr>
          <w:rFonts w:ascii="Arial" w:hAnsi="Arial" w:cs="Arial"/>
          <w:sz w:val="28"/>
          <w:szCs w:val="28"/>
          <w:lang w:val="en-US"/>
        </w:rPr>
      </w:pPr>
    </w:p>
    <w:p w:rsidR="003F5868" w:rsidRDefault="003F5868" w:rsidP="003F5868">
      <w:pPr>
        <w:spacing w:line="360" w:lineRule="auto"/>
        <w:ind w:firstLine="720"/>
        <w:jc w:val="both"/>
        <w:rPr>
          <w:rFonts w:ascii="Arial" w:hAnsi="Arial" w:cs="Arial"/>
          <w:sz w:val="28"/>
          <w:szCs w:val="28"/>
          <w:lang w:val="en-US"/>
        </w:rPr>
      </w:pPr>
      <w:r>
        <w:rPr>
          <w:rFonts w:ascii="Arial" w:hAnsi="Arial" w:cs="Arial"/>
          <w:sz w:val="28"/>
          <w:szCs w:val="28"/>
        </w:rPr>
        <w:t>Επίσης ο κ. Φωτιάδης υπογράμμισε την ανάγκη να προστατευθούν οι προτομές από βανδαλισμούς, ενώ εξέφρασε την ικανοποίησή του και για τον χώρο ο οποίος επελέγη για την προσωρινή φιλοξενία των αγαλμάτων απέναντι από τον Λευκό Πύργο. «Η πλατεία Τσιρογιάννη, όπου ήδη βρίσκεται το άγαλμα του Παύλου Μελά, ήταν η πλέον ενδεδειγμένη προσωρινή θέση έως ότου ολοκληρωθούν τα έργα του μετρό επί της Εγνατίας και της Αγίας Σοφίας καθώς και της ανάπλασης της Πλατείας Μακεδονομάχων όπου θα επανατοποθετηθούν οι προτομές», είπε χαρακτηριστικά ο πρόεδρος του ΣΕΘ-Νέοι Ορίζοντες.</w:t>
      </w:r>
    </w:p>
    <w:p w:rsidR="003F5868" w:rsidRPr="003F5868" w:rsidRDefault="003F5868" w:rsidP="003F5868">
      <w:pPr>
        <w:spacing w:line="360" w:lineRule="auto"/>
        <w:ind w:firstLine="720"/>
        <w:jc w:val="both"/>
        <w:rPr>
          <w:rFonts w:ascii="Arial" w:hAnsi="Arial" w:cs="Arial"/>
          <w:sz w:val="28"/>
          <w:szCs w:val="28"/>
          <w:lang w:val="en-US"/>
        </w:rPr>
      </w:pPr>
    </w:p>
    <w:p w:rsidR="003F5868" w:rsidRPr="00C201A5" w:rsidRDefault="003F5868" w:rsidP="003F5868">
      <w:pPr>
        <w:spacing w:line="360" w:lineRule="auto"/>
        <w:jc w:val="both"/>
        <w:rPr>
          <w:rFonts w:ascii="Arial" w:hAnsi="Arial" w:cs="Arial"/>
          <w:b/>
          <w:sz w:val="28"/>
          <w:szCs w:val="28"/>
        </w:rPr>
      </w:pPr>
      <w:r w:rsidRPr="00C201A5">
        <w:rPr>
          <w:rFonts w:ascii="Arial" w:hAnsi="Arial" w:cs="Arial"/>
          <w:b/>
          <w:sz w:val="28"/>
          <w:szCs w:val="28"/>
        </w:rPr>
        <w:t>Με την παράκληση να δημοσιευθεί</w:t>
      </w:r>
    </w:p>
    <w:p w:rsidR="00803294" w:rsidRPr="003F489B" w:rsidRDefault="00803294" w:rsidP="003F5868">
      <w:pPr>
        <w:tabs>
          <w:tab w:val="left" w:pos="4400"/>
        </w:tabs>
        <w:spacing w:after="0" w:line="360" w:lineRule="auto"/>
        <w:rPr>
          <w:rFonts w:ascii="Tahoma" w:hAnsi="Tahoma" w:cs="Tahoma"/>
          <w:sz w:val="24"/>
          <w:szCs w:val="24"/>
        </w:rPr>
      </w:pPr>
    </w:p>
    <w:sectPr w:rsidR="00803294" w:rsidRPr="003F489B" w:rsidSect="00EA1240">
      <w:headerReference w:type="default" r:id="rId6"/>
      <w:footerReference w:type="default" r:id="rId7"/>
      <w:pgSz w:w="11906" w:h="16838" w:code="9"/>
      <w:pgMar w:top="907" w:right="1134" w:bottom="249" w:left="1134" w:header="709"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E6" w:rsidRDefault="00416EE6" w:rsidP="00F35A63">
      <w:pPr>
        <w:spacing w:after="0" w:line="240" w:lineRule="auto"/>
      </w:pPr>
      <w:r>
        <w:separator/>
      </w:r>
    </w:p>
  </w:endnote>
  <w:endnote w:type="continuationSeparator" w:id="0">
    <w:p w:rsidR="00416EE6" w:rsidRDefault="00416EE6" w:rsidP="00F35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CC" w:rsidRPr="0022434A" w:rsidRDefault="00D015D8" w:rsidP="00DB5BCE">
    <w:pPr>
      <w:spacing w:after="0" w:line="360" w:lineRule="auto"/>
      <w:jc w:val="center"/>
      <w:rPr>
        <w:rFonts w:ascii="Times New Roman" w:hAnsi="Times New Roman"/>
        <w:color w:val="003366"/>
        <w:sz w:val="24"/>
        <w:szCs w:val="24"/>
      </w:rPr>
    </w:pPr>
    <w:r w:rsidRPr="00D015D8">
      <w:rPr>
        <w:rFonts w:ascii="Times New Roman" w:hAnsi="Times New Roman"/>
        <w:noProof/>
        <w:color w:val="003366"/>
        <w:sz w:val="24"/>
        <w:szCs w:val="24"/>
        <w:lang w:eastAsia="el-GR"/>
      </w:rPr>
      <w:pict>
        <v:shapetype id="_x0000_t32" coordsize="21600,21600" o:spt="32" o:oned="t" path="m,l21600,21600e" filled="f">
          <v:path arrowok="t" fillok="f" o:connecttype="none"/>
          <o:lock v:ext="edit" shapetype="t"/>
        </v:shapetype>
        <v:shape id="_x0000_s1026" type="#_x0000_t32" style="position:absolute;left:0;text-align:left;margin-left:-33pt;margin-top:-4.85pt;width:533.5pt;height:0;z-index:251661312" o:connectortype="straight" wrapcoords="1 1 666 1 666 1 1 1 1 1" strokecolor="#00b050" strokeweight="1pt">
          <w10:wrap type="tight"/>
        </v:shape>
      </w:pict>
    </w:r>
    <w:r w:rsidR="00AA0092" w:rsidRPr="0022434A">
      <w:rPr>
        <w:rFonts w:ascii="Times New Roman" w:hAnsi="Times New Roman"/>
        <w:color w:val="003366"/>
        <w:sz w:val="24"/>
        <w:szCs w:val="24"/>
      </w:rPr>
      <w:t>Γλάδστωνος 12  54630   Θεσσαλονίκη</w:t>
    </w:r>
  </w:p>
  <w:p w:rsidR="00364FCC" w:rsidRPr="00544611" w:rsidRDefault="00AA0092" w:rsidP="00DB5BCE">
    <w:pPr>
      <w:spacing w:after="0" w:line="360" w:lineRule="auto"/>
      <w:jc w:val="center"/>
      <w:rPr>
        <w:rFonts w:ascii="Times New Roman" w:hAnsi="Times New Roman"/>
        <w:color w:val="003366"/>
        <w:sz w:val="24"/>
        <w:szCs w:val="24"/>
      </w:rPr>
    </w:pPr>
    <w:r w:rsidRPr="0022434A">
      <w:rPr>
        <w:rFonts w:ascii="Times New Roman" w:hAnsi="Times New Roman"/>
        <w:color w:val="003366"/>
        <w:sz w:val="24"/>
        <w:szCs w:val="24"/>
      </w:rPr>
      <w:t>Τηλ</w:t>
    </w:r>
    <w:r w:rsidRPr="00544611">
      <w:rPr>
        <w:rFonts w:ascii="Times New Roman" w:hAnsi="Times New Roman"/>
        <w:color w:val="003366"/>
        <w:sz w:val="24"/>
        <w:szCs w:val="24"/>
      </w:rPr>
      <w:t xml:space="preserve">. 2310 511 756     </w:t>
    </w:r>
    <w:r w:rsidRPr="0022434A">
      <w:rPr>
        <w:rFonts w:ascii="Times New Roman" w:hAnsi="Times New Roman"/>
        <w:color w:val="003366"/>
        <w:sz w:val="24"/>
        <w:szCs w:val="24"/>
      </w:rPr>
      <w:t>Φαξ</w:t>
    </w:r>
    <w:r w:rsidRPr="00544611">
      <w:rPr>
        <w:rFonts w:ascii="Times New Roman" w:hAnsi="Times New Roman"/>
        <w:color w:val="003366"/>
        <w:sz w:val="24"/>
        <w:szCs w:val="24"/>
      </w:rPr>
      <w:t>. 2310 511 726</w:t>
    </w:r>
  </w:p>
  <w:p w:rsidR="00364FCC" w:rsidRPr="0022434A" w:rsidRDefault="00AA0092" w:rsidP="00DB5BCE">
    <w:pPr>
      <w:pStyle w:val="a4"/>
      <w:tabs>
        <w:tab w:val="clear" w:pos="4153"/>
      </w:tabs>
      <w:spacing w:line="360" w:lineRule="auto"/>
      <w:jc w:val="center"/>
      <w:rPr>
        <w:rFonts w:ascii="Times New Roman" w:hAnsi="Times New Roman"/>
        <w:color w:val="003366"/>
        <w:sz w:val="24"/>
        <w:szCs w:val="24"/>
        <w:lang w:val="en-AU"/>
      </w:rPr>
    </w:pPr>
    <w:r w:rsidRPr="00544611">
      <w:rPr>
        <w:rFonts w:ascii="Times New Roman" w:hAnsi="Times New Roman"/>
        <w:color w:val="003366"/>
        <w:sz w:val="24"/>
        <w:szCs w:val="24"/>
      </w:rPr>
      <w:t xml:space="preserve"> </w:t>
    </w:r>
    <w:r w:rsidRPr="0022434A">
      <w:rPr>
        <w:rFonts w:ascii="Times New Roman" w:hAnsi="Times New Roman"/>
        <w:color w:val="003366"/>
        <w:sz w:val="24"/>
        <w:szCs w:val="24"/>
        <w:lang w:val="en-US"/>
      </w:rPr>
      <w:t>E</w:t>
    </w:r>
    <w:r w:rsidRPr="00544611">
      <w:rPr>
        <w:rFonts w:ascii="Times New Roman" w:hAnsi="Times New Roman"/>
        <w:color w:val="003366"/>
        <w:sz w:val="24"/>
        <w:szCs w:val="24"/>
      </w:rPr>
      <w:t>-</w:t>
    </w:r>
    <w:r w:rsidRPr="0022434A">
      <w:rPr>
        <w:rFonts w:ascii="Times New Roman" w:hAnsi="Times New Roman"/>
        <w:color w:val="003366"/>
        <w:sz w:val="24"/>
        <w:szCs w:val="24"/>
        <w:lang w:val="en-US"/>
      </w:rPr>
      <w:t>Mail</w:t>
    </w:r>
    <w:r w:rsidRPr="00544611">
      <w:rPr>
        <w:rFonts w:ascii="Times New Roman" w:hAnsi="Times New Roman"/>
        <w:color w:val="003366"/>
        <w:sz w:val="24"/>
        <w:szCs w:val="24"/>
      </w:rPr>
      <w:t xml:space="preserve">.  </w:t>
    </w:r>
    <w:hyperlink r:id="rId1" w:history="1">
      <w:r w:rsidRPr="0022434A">
        <w:rPr>
          <w:rStyle w:val="-"/>
          <w:rFonts w:ascii="Times New Roman" w:hAnsi="Times New Roman"/>
          <w:color w:val="003366"/>
          <w:sz w:val="24"/>
          <w:szCs w:val="24"/>
          <w:u w:val="none"/>
          <w:lang w:val="en-US"/>
        </w:rPr>
        <w:t>info</w:t>
      </w:r>
      <w:r w:rsidRPr="0022434A">
        <w:rPr>
          <w:rStyle w:val="-"/>
          <w:rFonts w:ascii="Times New Roman" w:hAnsi="Times New Roman"/>
          <w:color w:val="003366"/>
          <w:sz w:val="24"/>
          <w:szCs w:val="24"/>
          <w:u w:val="none"/>
          <w:lang w:val="en-AU"/>
        </w:rPr>
        <w:t>@</w:t>
      </w:r>
      <w:r w:rsidRPr="0022434A">
        <w:rPr>
          <w:rStyle w:val="-"/>
          <w:rFonts w:ascii="Times New Roman" w:hAnsi="Times New Roman"/>
          <w:color w:val="003366"/>
          <w:sz w:val="24"/>
          <w:szCs w:val="24"/>
          <w:u w:val="none"/>
          <w:lang w:val="en-US"/>
        </w:rPr>
        <w:t>seth</w:t>
      </w:r>
      <w:r w:rsidRPr="0022434A">
        <w:rPr>
          <w:rStyle w:val="-"/>
          <w:rFonts w:ascii="Times New Roman" w:hAnsi="Times New Roman"/>
          <w:color w:val="003366"/>
          <w:sz w:val="24"/>
          <w:szCs w:val="24"/>
          <w:u w:val="none"/>
          <w:lang w:val="en-AU"/>
        </w:rPr>
        <w:t>-</w:t>
      </w:r>
      <w:r w:rsidRPr="0022434A">
        <w:rPr>
          <w:rStyle w:val="-"/>
          <w:rFonts w:ascii="Times New Roman" w:hAnsi="Times New Roman"/>
          <w:color w:val="003366"/>
          <w:sz w:val="24"/>
          <w:szCs w:val="24"/>
          <w:u w:val="none"/>
          <w:lang w:val="en-US"/>
        </w:rPr>
        <w:t>neoiorizontes</w:t>
      </w:r>
      <w:r w:rsidRPr="0022434A">
        <w:rPr>
          <w:rStyle w:val="-"/>
          <w:rFonts w:ascii="Times New Roman" w:hAnsi="Times New Roman"/>
          <w:color w:val="003366"/>
          <w:sz w:val="24"/>
          <w:szCs w:val="24"/>
          <w:u w:val="none"/>
          <w:lang w:val="en-AU"/>
        </w:rPr>
        <w:t>.</w:t>
      </w:r>
      <w:r w:rsidRPr="0022434A">
        <w:rPr>
          <w:rStyle w:val="-"/>
          <w:rFonts w:ascii="Times New Roman" w:hAnsi="Times New Roman"/>
          <w:color w:val="003366"/>
          <w:sz w:val="24"/>
          <w:szCs w:val="24"/>
          <w:u w:val="none"/>
          <w:lang w:val="en-US"/>
        </w:rPr>
        <w:t>gr</w:t>
      </w:r>
    </w:hyperlink>
    <w:r w:rsidRPr="0022434A">
      <w:rPr>
        <w:rFonts w:ascii="Times New Roman" w:hAnsi="Times New Roman"/>
        <w:color w:val="003366"/>
        <w:sz w:val="24"/>
        <w:szCs w:val="24"/>
        <w:lang w:val="en-US"/>
      </w:rPr>
      <w:t xml:space="preserve">  web</w:t>
    </w:r>
    <w:r w:rsidRPr="0022434A">
      <w:rPr>
        <w:rFonts w:ascii="Times New Roman" w:hAnsi="Times New Roman"/>
        <w:color w:val="003366"/>
        <w:sz w:val="24"/>
        <w:szCs w:val="24"/>
        <w:lang w:val="en-GB"/>
      </w:rPr>
      <w:t>:</w:t>
    </w:r>
    <w:r w:rsidRPr="0022434A">
      <w:rPr>
        <w:rFonts w:ascii="Times New Roman" w:hAnsi="Times New Roman"/>
        <w:color w:val="003366"/>
        <w:sz w:val="24"/>
        <w:szCs w:val="24"/>
        <w:lang w:val="en-US"/>
      </w:rPr>
      <w:t xml:space="preserve"> www.seth-neoiorizontes.gr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E6" w:rsidRDefault="00416EE6" w:rsidP="00F35A63">
      <w:pPr>
        <w:spacing w:after="0" w:line="240" w:lineRule="auto"/>
      </w:pPr>
      <w:r>
        <w:separator/>
      </w:r>
    </w:p>
  </w:footnote>
  <w:footnote w:type="continuationSeparator" w:id="0">
    <w:p w:rsidR="00416EE6" w:rsidRDefault="00416EE6" w:rsidP="00F35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E93" w:rsidRDefault="00D015D8" w:rsidP="00121E93">
    <w:pPr>
      <w:spacing w:after="0"/>
      <w:jc w:val="center"/>
      <w:rPr>
        <w:rFonts w:ascii="Tahoma" w:hAnsi="Tahoma" w:cs="Tahoma"/>
        <w:b/>
        <w:color w:val="17365D"/>
        <w:sz w:val="24"/>
        <w:szCs w:val="24"/>
      </w:rPr>
    </w:pPr>
    <w:r w:rsidRPr="00D015D8">
      <w:rPr>
        <w:rFonts w:ascii="Tahoma" w:hAnsi="Tahoma" w:cs="Tahoma"/>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5" type="#_x0000_t75" style="position:absolute;left:0;text-align:left;margin-left:-22.5pt;margin-top:-18.15pt;width:122.8pt;height:111.65pt;z-index:251660288;visibility:visible">
          <v:imagedata r:id="rId1" o:title=""/>
          <w10:wrap type="square"/>
        </v:shape>
      </w:pict>
    </w:r>
    <w:r w:rsidR="00AA0092">
      <w:rPr>
        <w:rFonts w:ascii="Tahoma" w:hAnsi="Tahoma" w:cs="Tahoma"/>
        <w:b/>
        <w:color w:val="17365D"/>
        <w:sz w:val="24"/>
        <w:szCs w:val="24"/>
      </w:rPr>
      <w:tab/>
    </w:r>
    <w:r w:rsidR="00AA0092">
      <w:rPr>
        <w:rFonts w:ascii="Tahoma" w:hAnsi="Tahoma" w:cs="Tahoma"/>
        <w:b/>
        <w:color w:val="17365D"/>
        <w:sz w:val="24"/>
        <w:szCs w:val="24"/>
      </w:rPr>
      <w:tab/>
    </w:r>
    <w:r w:rsidR="00AA0092">
      <w:rPr>
        <w:rFonts w:ascii="Tahoma" w:hAnsi="Tahoma" w:cs="Tahoma"/>
        <w:b/>
        <w:color w:val="17365D"/>
        <w:sz w:val="24"/>
        <w:szCs w:val="24"/>
      </w:rPr>
      <w:tab/>
    </w:r>
  </w:p>
  <w:p w:rsidR="00121E93" w:rsidRDefault="00416EE6" w:rsidP="00121E93">
    <w:pPr>
      <w:spacing w:after="0"/>
      <w:jc w:val="center"/>
      <w:rPr>
        <w:rFonts w:ascii="Tahoma" w:hAnsi="Tahoma" w:cs="Tahoma"/>
        <w:b/>
        <w:color w:val="17365D"/>
        <w:sz w:val="24"/>
        <w:szCs w:val="24"/>
      </w:rPr>
    </w:pPr>
  </w:p>
  <w:p w:rsidR="00364FCC" w:rsidRPr="00121E93" w:rsidRDefault="00AA0092" w:rsidP="00121E93">
    <w:pPr>
      <w:spacing w:after="0"/>
      <w:jc w:val="center"/>
      <w:rPr>
        <w:rFonts w:ascii="Tahoma" w:hAnsi="Tahoma" w:cs="Tahoma"/>
        <w:b/>
        <w:color w:val="17365D"/>
        <w:sz w:val="24"/>
        <w:szCs w:val="24"/>
      </w:rPr>
    </w:pPr>
    <w:r>
      <w:rPr>
        <w:rFonts w:ascii="Tahoma" w:hAnsi="Tahoma" w:cs="Tahoma"/>
        <w:b/>
        <w:color w:val="17365D"/>
        <w:sz w:val="24"/>
        <w:szCs w:val="24"/>
      </w:rPr>
      <w:t xml:space="preserve">                         </w:t>
    </w:r>
    <w:r w:rsidRPr="00815415">
      <w:rPr>
        <w:rFonts w:ascii="Tahoma" w:hAnsi="Tahoma" w:cs="Tahoma"/>
        <w:b/>
        <w:color w:val="17365D"/>
        <w:sz w:val="24"/>
        <w:szCs w:val="24"/>
      </w:rPr>
      <w:t>ΣΥΝΔΕΣΜΟΣ ΕΠΙΧΕΙΡΗΜΑΤΙΩΝ ΘΕΣΣΑΛΟΝΙΚΗΣ</w:t>
    </w:r>
    <w:r>
      <w:rPr>
        <w:rFonts w:ascii="Tahoma" w:hAnsi="Tahoma" w:cs="Tahoma"/>
        <w:b/>
        <w:color w:val="FF0000"/>
        <w:sz w:val="24"/>
        <w:szCs w:val="24"/>
      </w:rPr>
      <w:tab/>
    </w:r>
    <w:r>
      <w:rPr>
        <w:rFonts w:ascii="Tahoma" w:hAnsi="Tahoma" w:cs="Tahoma"/>
        <w:b/>
        <w:color w:val="FF0000"/>
        <w:sz w:val="24"/>
        <w:szCs w:val="24"/>
      </w:rPr>
      <w:tab/>
    </w:r>
    <w:r>
      <w:rPr>
        <w:rFonts w:ascii="Tahoma" w:hAnsi="Tahoma" w:cs="Tahoma"/>
        <w:b/>
        <w:color w:val="FF0000"/>
        <w:sz w:val="24"/>
        <w:szCs w:val="24"/>
      </w:rPr>
      <w:tab/>
    </w:r>
    <w:r w:rsidRPr="00815415">
      <w:rPr>
        <w:rFonts w:ascii="Tahoma" w:hAnsi="Tahoma" w:cs="Tahoma"/>
        <w:b/>
        <w:color w:val="FF0000"/>
        <w:sz w:val="24"/>
        <w:szCs w:val="24"/>
      </w:rPr>
      <w:t>ΝΕΟΙ ΟΡΙΖΟΝΤΕΣ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15362"/>
    <o:shapelayout v:ext="edit">
      <o:idmap v:ext="edit" data="1"/>
      <o:rules v:ext="edit">
        <o:r id="V:Rule2" type="connector" idref="#_x0000_s1026"/>
      </o:rules>
    </o:shapelayout>
  </w:hdrShapeDefaults>
  <w:footnotePr>
    <w:footnote w:id="-1"/>
    <w:footnote w:id="0"/>
  </w:footnotePr>
  <w:endnotePr>
    <w:endnote w:id="-1"/>
    <w:endnote w:id="0"/>
  </w:endnotePr>
  <w:compat/>
  <w:rsids>
    <w:rsidRoot w:val="00AA0092"/>
    <w:rsid w:val="000867A7"/>
    <w:rsid w:val="000D5FF2"/>
    <w:rsid w:val="0012135A"/>
    <w:rsid w:val="00155513"/>
    <w:rsid w:val="001738D6"/>
    <w:rsid w:val="00173FC9"/>
    <w:rsid w:val="00302187"/>
    <w:rsid w:val="003F489B"/>
    <w:rsid w:val="003F5868"/>
    <w:rsid w:val="00416EE6"/>
    <w:rsid w:val="00447346"/>
    <w:rsid w:val="0074789F"/>
    <w:rsid w:val="00772A84"/>
    <w:rsid w:val="00803294"/>
    <w:rsid w:val="00821953"/>
    <w:rsid w:val="0086359C"/>
    <w:rsid w:val="00A03D0E"/>
    <w:rsid w:val="00A77E25"/>
    <w:rsid w:val="00AA0092"/>
    <w:rsid w:val="00B170EE"/>
    <w:rsid w:val="00B6339F"/>
    <w:rsid w:val="00BB58D5"/>
    <w:rsid w:val="00C22749"/>
    <w:rsid w:val="00D015D8"/>
    <w:rsid w:val="00E061F1"/>
    <w:rsid w:val="00E2564F"/>
    <w:rsid w:val="00ED2713"/>
    <w:rsid w:val="00F35A63"/>
    <w:rsid w:val="00F81CD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0092"/>
    <w:pPr>
      <w:tabs>
        <w:tab w:val="center" w:pos="4153"/>
        <w:tab w:val="right" w:pos="8306"/>
      </w:tabs>
    </w:pPr>
  </w:style>
  <w:style w:type="character" w:customStyle="1" w:styleId="Char">
    <w:name w:val="Κεφαλίδα Char"/>
    <w:basedOn w:val="a0"/>
    <w:link w:val="a3"/>
    <w:rsid w:val="00AA0092"/>
    <w:rPr>
      <w:rFonts w:ascii="Calibri" w:eastAsia="Calibri" w:hAnsi="Calibri" w:cs="Times New Roman"/>
    </w:rPr>
  </w:style>
  <w:style w:type="paragraph" w:styleId="a4">
    <w:name w:val="footer"/>
    <w:basedOn w:val="a"/>
    <w:link w:val="Char0"/>
    <w:rsid w:val="00AA0092"/>
    <w:pPr>
      <w:tabs>
        <w:tab w:val="center" w:pos="4153"/>
        <w:tab w:val="right" w:pos="8306"/>
      </w:tabs>
    </w:pPr>
  </w:style>
  <w:style w:type="character" w:customStyle="1" w:styleId="Char0">
    <w:name w:val="Υποσέλιδο Char"/>
    <w:basedOn w:val="a0"/>
    <w:link w:val="a4"/>
    <w:rsid w:val="00AA0092"/>
    <w:rPr>
      <w:rFonts w:ascii="Calibri" w:eastAsia="Calibri" w:hAnsi="Calibri" w:cs="Times New Roman"/>
    </w:rPr>
  </w:style>
  <w:style w:type="character" w:styleId="-">
    <w:name w:val="Hyperlink"/>
    <w:basedOn w:val="a0"/>
    <w:rsid w:val="00AA0092"/>
    <w:rPr>
      <w:color w:val="0000FF"/>
      <w:u w:val="single"/>
    </w:rPr>
  </w:style>
  <w:style w:type="paragraph" w:customStyle="1" w:styleId="Default">
    <w:name w:val="Default"/>
    <w:rsid w:val="00AA0092"/>
    <w:pPr>
      <w:autoSpaceDE w:val="0"/>
      <w:autoSpaceDN w:val="0"/>
      <w:adjustRightInd w:val="0"/>
      <w:spacing w:after="0" w:line="240" w:lineRule="auto"/>
    </w:pPr>
    <w:rPr>
      <w:rFonts w:ascii="Tahoma" w:hAnsi="Tahoma" w:cs="Tahoma"/>
      <w:color w:val="000000"/>
      <w:sz w:val="24"/>
      <w:szCs w:val="24"/>
    </w:rPr>
  </w:style>
  <w:style w:type="paragraph" w:styleId="a5">
    <w:name w:val="Balloon Text"/>
    <w:basedOn w:val="a"/>
    <w:link w:val="Char1"/>
    <w:uiPriority w:val="99"/>
    <w:semiHidden/>
    <w:unhideWhenUsed/>
    <w:rsid w:val="00AA009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A009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112592">
      <w:bodyDiv w:val="1"/>
      <w:marLeft w:val="0"/>
      <w:marRight w:val="0"/>
      <w:marTop w:val="0"/>
      <w:marBottom w:val="0"/>
      <w:divBdr>
        <w:top w:val="none" w:sz="0" w:space="0" w:color="auto"/>
        <w:left w:val="none" w:sz="0" w:space="0" w:color="auto"/>
        <w:bottom w:val="none" w:sz="0" w:space="0" w:color="auto"/>
        <w:right w:val="none" w:sz="0" w:space="0" w:color="auto"/>
      </w:divBdr>
    </w:div>
    <w:div w:id="19908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th-neoiorizonte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2019-11-06T18:46:00Z</cp:lastPrinted>
  <dcterms:created xsi:type="dcterms:W3CDTF">2019-12-04T17:25:00Z</dcterms:created>
  <dcterms:modified xsi:type="dcterms:W3CDTF">2019-12-04T17:25:00Z</dcterms:modified>
</cp:coreProperties>
</file>